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A4" w:rsidRPr="000F2E75" w:rsidRDefault="005C33A4" w:rsidP="001E701B">
      <w:pPr>
        <w:keepNext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F2E75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:rsidR="005C33A4" w:rsidRPr="000F2E75" w:rsidRDefault="00172B1C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8240;visibility:visible;mso-wrap-style:square;mso-wrap-distance-left:9pt;mso-wrap-distance-top:-6e-5mm;mso-wrap-distance-right:9pt;mso-wrap-distance-bottom:-6e-5mm;mso-position-horizontal-relative:text;mso-position-vertical-relative:text;mso-width-relative:page;mso-height-relative:page" from="-31.7pt,16.6pt" to="512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  <w:r w:rsidR="005C33A4" w:rsidRPr="000F2E75">
        <w:rPr>
          <w:rFonts w:ascii="Times New Roman" w:hAnsi="Times New Roman" w:cs="Times New Roman"/>
          <w:sz w:val="24"/>
          <w:szCs w:val="24"/>
        </w:rPr>
        <w:t>(ГАУ ДПО «ИРО ПК»)</w:t>
      </w:r>
    </w:p>
    <w:p w:rsidR="005C33A4" w:rsidRPr="005E6FC7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2A6D34" w:rsidRDefault="002A6D3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D72"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>
        <w:rPr>
          <w:rFonts w:ascii="Times New Roman" w:hAnsi="Times New Roman" w:cs="Times New Roman"/>
          <w:b/>
          <w:sz w:val="36"/>
          <w:szCs w:val="36"/>
        </w:rPr>
        <w:t xml:space="preserve"> по аттестации – 2026</w:t>
      </w:r>
      <w:r w:rsidRPr="006B2D72">
        <w:rPr>
          <w:rFonts w:ascii="Times New Roman" w:hAnsi="Times New Roman" w:cs="Times New Roman"/>
          <w:b/>
          <w:sz w:val="36"/>
          <w:szCs w:val="36"/>
        </w:rPr>
        <w:t>»</w:t>
      </w: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D72">
        <w:rPr>
          <w:rFonts w:ascii="Times New Roman" w:hAnsi="Times New Roman"/>
          <w:b/>
          <w:sz w:val="36"/>
          <w:szCs w:val="36"/>
        </w:rPr>
        <w:t xml:space="preserve">Номинация </w:t>
      </w:r>
      <w:r w:rsidR="00515C4F">
        <w:rPr>
          <w:rFonts w:ascii="Times New Roman" w:hAnsi="Times New Roman"/>
          <w:b/>
          <w:sz w:val="36"/>
          <w:szCs w:val="36"/>
        </w:rPr>
        <w:t>4</w:t>
      </w:r>
      <w:r w:rsidRPr="006B2D72">
        <w:rPr>
          <w:rFonts w:ascii="Times New Roman" w:hAnsi="Times New Roman"/>
          <w:b/>
          <w:sz w:val="36"/>
          <w:szCs w:val="36"/>
        </w:rPr>
        <w:t xml:space="preserve">. </w:t>
      </w:r>
      <w:r w:rsidR="00331D1C">
        <w:rPr>
          <w:rFonts w:ascii="Times New Roman" w:hAnsi="Times New Roman"/>
          <w:b/>
          <w:sz w:val="36"/>
          <w:szCs w:val="36"/>
        </w:rPr>
        <w:t>К</w:t>
      </w:r>
      <w:r w:rsidRPr="006B2D72">
        <w:rPr>
          <w:rFonts w:ascii="Times New Roman" w:hAnsi="Times New Roman"/>
          <w:b/>
          <w:sz w:val="36"/>
          <w:szCs w:val="36"/>
        </w:rPr>
        <w:t>валификационная категория</w:t>
      </w:r>
      <w:r w:rsidR="00331D1C">
        <w:rPr>
          <w:rFonts w:ascii="Times New Roman" w:hAnsi="Times New Roman"/>
          <w:b/>
          <w:sz w:val="36"/>
          <w:szCs w:val="36"/>
        </w:rPr>
        <w:t xml:space="preserve"> </w:t>
      </w:r>
      <w:r w:rsidR="00331D1C">
        <w:rPr>
          <w:rFonts w:ascii="Times New Roman" w:hAnsi="Times New Roman"/>
          <w:b/>
          <w:sz w:val="36"/>
          <w:szCs w:val="36"/>
        </w:rPr>
        <w:br/>
        <w:t>«педагог-</w:t>
      </w:r>
      <w:r w:rsidR="00F56177">
        <w:rPr>
          <w:rFonts w:ascii="Times New Roman" w:hAnsi="Times New Roman"/>
          <w:b/>
          <w:sz w:val="36"/>
          <w:szCs w:val="36"/>
        </w:rPr>
        <w:t>наставник</w:t>
      </w:r>
      <w:r w:rsidR="00331D1C">
        <w:rPr>
          <w:rFonts w:ascii="Times New Roman" w:hAnsi="Times New Roman"/>
          <w:b/>
          <w:sz w:val="36"/>
          <w:szCs w:val="36"/>
        </w:rPr>
        <w:t>»</w:t>
      </w: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Pr="006B2D72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38"/>
        <w:tblW w:w="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2A6D34" w:rsidRPr="005C33A4" w:rsidTr="002A6D34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C33A4">
              <w:rPr>
                <w:rFonts w:ascii="Times New Roman" w:hAnsi="Times New Roman"/>
                <w:b/>
                <w:sz w:val="28"/>
                <w:szCs w:val="28"/>
              </w:rPr>
              <w:t>Участник(и)</w:t>
            </w:r>
          </w:p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ФИО (полностью)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701B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Pr="005C33A4"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должность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место работы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территория Пермского края</w:t>
            </w:r>
          </w:p>
        </w:tc>
      </w:tr>
    </w:tbl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1A54ED" w:rsidRDefault="005C33A4" w:rsidP="005C33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2026</w:t>
      </w:r>
    </w:p>
    <w:p w:rsidR="005C33A4" w:rsidRDefault="005C33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C7191" w:rsidRDefault="009C7191" w:rsidP="001803E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75C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Информационно-аналитический отчет</w:t>
      </w:r>
      <w:r w:rsidRPr="0050575C">
        <w:rPr>
          <w:rFonts w:ascii="Times New Roman" w:hAnsi="Times New Roman" w:cs="Times New Roman"/>
          <w:b/>
          <w:sz w:val="28"/>
          <w:szCs w:val="28"/>
        </w:rPr>
        <w:br/>
        <w:t xml:space="preserve">за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период с </w:t>
      </w:r>
      <w:r w:rsidR="001803EA">
        <w:rPr>
          <w:rFonts w:ascii="Times New Roman" w:hAnsi="Times New Roman" w:cs="Times New Roman"/>
          <w:b/>
          <w:sz w:val="28"/>
          <w:szCs w:val="28"/>
        </w:rPr>
        <w:t>2023</w:t>
      </w:r>
      <w:r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C536EE"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3EA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</w:p>
    <w:p w:rsidR="00DA1297" w:rsidRDefault="00331D1C" w:rsidP="001803E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A1297">
        <w:rPr>
          <w:rFonts w:ascii="Times New Roman" w:hAnsi="Times New Roman" w:cs="Times New Roman"/>
          <w:b/>
          <w:sz w:val="28"/>
          <w:szCs w:val="28"/>
        </w:rPr>
        <w:t>валификационная категория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«педагог-</w:t>
      </w:r>
      <w:r w:rsidR="00F56177">
        <w:rPr>
          <w:rFonts w:ascii="Times New Roman" w:hAnsi="Times New Roman" w:cs="Times New Roman"/>
          <w:b/>
          <w:sz w:val="28"/>
          <w:szCs w:val="28"/>
        </w:rPr>
        <w:t>наставник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56177" w:rsidRDefault="00F56177" w:rsidP="00F561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177" w:rsidRPr="00307DB4" w:rsidRDefault="00F56177" w:rsidP="00F561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07D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7191">
        <w:rPr>
          <w:rFonts w:ascii="Times New Roman" w:hAnsi="Times New Roman" w:cs="Times New Roman"/>
          <w:b/>
          <w:sz w:val="28"/>
          <w:szCs w:val="28"/>
        </w:rPr>
        <w:t xml:space="preserve">Руководство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практической подготовкой студентов, обучающихся </w:t>
      </w:r>
      <w:r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 среднего профессионального образования и (или) образовательным программам высшего образования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2268"/>
        <w:gridCol w:w="2126"/>
      </w:tblGrid>
      <w:tr w:rsidR="00F56177" w:rsidRPr="002D2FF7" w:rsidTr="00F56177">
        <w:trPr>
          <w:trHeight w:val="183"/>
        </w:trPr>
        <w:tc>
          <w:tcPr>
            <w:tcW w:w="5353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268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6" w:type="dxa"/>
          </w:tcPr>
          <w:p w:rsidR="00F56177" w:rsidRDefault="00F56177" w:rsidP="00C2348E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во наставляемых студентов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практике (чел.)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Pr="0068031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педагогической 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315"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Формы, способы </w:t>
            </w:r>
            <w:r w:rsidRPr="0072761B">
              <w:rPr>
                <w:rFonts w:ascii="Times New Roman" w:hAnsi="Times New Roman" w:cs="Times New Roman"/>
                <w:sz w:val="24"/>
                <w:szCs w:val="24"/>
              </w:rPr>
              <w:t>работы со студентами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56177" w:rsidRPr="004C4F04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F04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F56177" w:rsidRPr="001425D9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(н</w:t>
      </w:r>
      <w:r w:rsidRPr="001425D9">
        <w:rPr>
          <w:rFonts w:ascii="Times New Roman" w:hAnsi="Times New Roman" w:cs="Times New Roman"/>
          <w:i/>
          <w:iCs/>
          <w:sz w:val="20"/>
          <w:szCs w:val="20"/>
        </w:rPr>
        <w:t xml:space="preserve">еобходимо кратко описать работу со студентами педагогических специальностей, </w:t>
      </w:r>
      <w:r>
        <w:rPr>
          <w:rFonts w:ascii="Times New Roman" w:hAnsi="Times New Roman" w:cs="Times New Roman"/>
          <w:i/>
          <w:iCs/>
          <w:sz w:val="20"/>
          <w:szCs w:val="20"/>
        </w:rPr>
        <w:t>прокомментировать</w:t>
      </w:r>
      <w:r w:rsidRPr="001425D9">
        <w:rPr>
          <w:rFonts w:ascii="Times New Roman" w:hAnsi="Times New Roman" w:cs="Times New Roman"/>
          <w:i/>
          <w:iCs/>
          <w:sz w:val="20"/>
          <w:szCs w:val="20"/>
        </w:rPr>
        <w:t xml:space="preserve"> результаты практической подготовки студентов, достигнутые под руководством наставника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F56177" w:rsidRPr="00F56177" w:rsidRDefault="00F56177" w:rsidP="00F56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Pr="00F56177" w:rsidRDefault="00F56177" w:rsidP="00F561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4F04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6177" w:rsidRPr="001425D9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425D9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опыт наставнической деятельности со студентами, результаты данной работы)</w:t>
      </w:r>
    </w:p>
    <w:p w:rsidR="00331D1C" w:rsidRDefault="00331D1C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331D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F04">
        <w:rPr>
          <w:rFonts w:ascii="Times New Roman" w:hAnsi="Times New Roman" w:cs="Times New Roman"/>
          <w:b/>
          <w:sz w:val="28"/>
          <w:szCs w:val="28"/>
        </w:rPr>
        <w:t>2.2. Наставничество в отношении педагогических работников образовательной организации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2268"/>
        <w:gridCol w:w="2126"/>
      </w:tblGrid>
      <w:tr w:rsidR="00F56177" w:rsidRPr="002D2FF7" w:rsidTr="00F56177">
        <w:trPr>
          <w:trHeight w:val="183"/>
        </w:trPr>
        <w:tc>
          <w:tcPr>
            <w:tcW w:w="5353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268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6" w:type="dxa"/>
          </w:tcPr>
          <w:p w:rsidR="00F56177" w:rsidRDefault="00F56177" w:rsidP="00C2348E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во наставляемых педагогов (чел.)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r w:rsidRPr="00193967">
              <w:rPr>
                <w:rFonts w:ascii="Times New Roman" w:hAnsi="Times New Roman" w:cs="Times New Roman"/>
                <w:sz w:val="24"/>
                <w:szCs w:val="24"/>
              </w:rPr>
              <w:t>наставнической деятельности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D2FF7">
              <w:rPr>
                <w:rFonts w:ascii="Times New Roman" w:hAnsi="Times New Roman" w:cs="Times New Roman"/>
                <w:sz w:val="24"/>
                <w:szCs w:val="24"/>
              </w:rPr>
              <w:t>Формы, способы наставничества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spacing w:line="36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0315">
              <w:rPr>
                <w:rFonts w:ascii="Times New Roman" w:hAnsi="Times New Roman" w:cs="Times New Roman"/>
                <w:sz w:val="24"/>
                <w:szCs w:val="24"/>
              </w:rPr>
              <w:t>Результат деятельности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C4F04">
        <w:rPr>
          <w:rFonts w:ascii="Times New Roman" w:hAnsi="Times New Roman" w:cs="Times New Roman"/>
          <w:b/>
          <w:i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F56177" w:rsidRPr="000A1D6C" w:rsidRDefault="00F56177" w:rsidP="00F5617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A1D6C">
        <w:rPr>
          <w:rFonts w:ascii="Times New Roman" w:hAnsi="Times New Roman" w:cs="Times New Roman"/>
          <w:i/>
          <w:sz w:val="20"/>
          <w:szCs w:val="20"/>
        </w:rPr>
        <w:t>(необходимо кратко описать опыт и прокомментировать результаты наставничества в отношении педагогических работников образовательной организации)</w:t>
      </w:r>
    </w:p>
    <w:p w:rsidR="00F56177" w:rsidRPr="00C10C75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48EB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6177" w:rsidRPr="000A1D6C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1D6C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опыт наставничества в отношении педагогических работников образовательной организации, сопровождения их профессионального развития, результаты данной работы)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2B1C" w:rsidRDefault="00172B1C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56177" w:rsidRDefault="00F56177" w:rsidP="00F561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Pr="004C4F0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Активное сопровождение профессионального развития педагогических работников в образовательной организации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2268"/>
        <w:gridCol w:w="2126"/>
      </w:tblGrid>
      <w:tr w:rsidR="00F56177" w:rsidRPr="002D2FF7" w:rsidTr="00F56177">
        <w:trPr>
          <w:trHeight w:val="183"/>
        </w:trPr>
        <w:tc>
          <w:tcPr>
            <w:tcW w:w="5353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268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6" w:type="dxa"/>
          </w:tcPr>
          <w:p w:rsidR="00F56177" w:rsidRDefault="00F56177" w:rsidP="00C2348E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74AA6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выявленных профессиональных дефицитов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F89">
              <w:rPr>
                <w:rFonts w:ascii="Times New Roman" w:hAnsi="Times New Roman" w:cs="Times New Roman"/>
                <w:sz w:val="24"/>
                <w:szCs w:val="24"/>
              </w:rPr>
              <w:t>Формы, способы</w:t>
            </w:r>
            <w:r>
              <w:t xml:space="preserve"> </w:t>
            </w:r>
            <w:r w:rsidRPr="00553F89">
              <w:rPr>
                <w:rFonts w:ascii="Times New Roman" w:hAnsi="Times New Roman" w:cs="Times New Roman"/>
                <w:sz w:val="24"/>
                <w:szCs w:val="24"/>
              </w:rPr>
              <w:t>выявления профессиональных дефицитов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E757AB" w:rsidRDefault="00F56177" w:rsidP="00C234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4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способы</w:t>
            </w:r>
            <w:r w:rsidRPr="00574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 профессионального развития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E757AB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A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Pr="00574AA6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r w:rsidRPr="00553F8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развития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C4F04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F56177" w:rsidRPr="00B828CE" w:rsidRDefault="00F56177" w:rsidP="00F5617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828CE">
        <w:rPr>
          <w:rFonts w:ascii="Times New Roman" w:hAnsi="Times New Roman" w:cs="Times New Roman"/>
          <w:i/>
          <w:sz w:val="20"/>
          <w:szCs w:val="20"/>
        </w:rPr>
        <w:t>(необходимо кратко описать опыт</w:t>
      </w:r>
      <w:r w:rsidRPr="00B828CE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B828CE">
        <w:rPr>
          <w:rFonts w:ascii="Times New Roman" w:hAnsi="Times New Roman" w:cs="Times New Roman"/>
          <w:i/>
          <w:sz w:val="20"/>
          <w:szCs w:val="20"/>
        </w:rPr>
        <w:t xml:space="preserve">сопровождения профессионального развития педагогических работников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B828CE">
        <w:rPr>
          <w:rFonts w:ascii="Times New Roman" w:hAnsi="Times New Roman" w:cs="Times New Roman"/>
          <w:i/>
          <w:sz w:val="20"/>
          <w:szCs w:val="20"/>
        </w:rPr>
        <w:t>в образовательной организации, прокомментировать результаты сопровождения профессионального развития педагогов</w:t>
      </w:r>
      <w:r w:rsidR="009F475F">
        <w:rPr>
          <w:rFonts w:ascii="Times New Roman" w:hAnsi="Times New Roman" w:cs="Times New Roman"/>
          <w:i/>
          <w:sz w:val="20"/>
          <w:szCs w:val="20"/>
        </w:rPr>
        <w:t>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48EB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6177" w:rsidRPr="00B828CE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828CE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опыт сопровождения профессионального развития педагогических работников, результативность работы)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spacing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4C4F0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Содействие в подготовке педагогических работников к участию </w:t>
      </w:r>
      <w:r>
        <w:rPr>
          <w:rFonts w:ascii="Times New Roman" w:hAnsi="Times New Roman" w:cs="Times New Roman"/>
          <w:b/>
          <w:sz w:val="28"/>
          <w:szCs w:val="28"/>
        </w:rPr>
        <w:br/>
        <w:t>в конкурсах профессионального (педагогического) мастерства.</w:t>
      </w:r>
    </w:p>
    <w:p w:rsidR="00F56177" w:rsidRDefault="00F56177" w:rsidP="00F5617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8EB">
        <w:rPr>
          <w:rFonts w:ascii="Times New Roman" w:hAnsi="Times New Roman" w:cs="Times New Roman"/>
          <w:b/>
          <w:sz w:val="28"/>
          <w:szCs w:val="28"/>
        </w:rPr>
        <w:t>Результаты подготовки участ</w:t>
      </w:r>
      <w:r>
        <w:rPr>
          <w:rFonts w:ascii="Times New Roman" w:hAnsi="Times New Roman" w:cs="Times New Roman"/>
          <w:b/>
          <w:sz w:val="28"/>
          <w:szCs w:val="28"/>
        </w:rPr>
        <w:t>ников</w:t>
      </w:r>
      <w:r w:rsidRPr="00F648EB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F648EB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</w:t>
      </w:r>
      <w:r w:rsidRPr="00C6761A">
        <w:rPr>
          <w:rFonts w:ascii="Times New Roman" w:hAnsi="Times New Roman" w:cs="Times New Roman"/>
          <w:b/>
          <w:sz w:val="28"/>
          <w:szCs w:val="28"/>
        </w:rPr>
        <w:t xml:space="preserve">(педагогического) </w:t>
      </w:r>
      <w:r w:rsidRPr="00F648EB">
        <w:rPr>
          <w:rFonts w:ascii="Times New Roman" w:hAnsi="Times New Roman" w:cs="Times New Roman"/>
          <w:b/>
          <w:sz w:val="28"/>
          <w:szCs w:val="28"/>
        </w:rPr>
        <w:t>мастерства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2268"/>
        <w:gridCol w:w="2126"/>
      </w:tblGrid>
      <w:tr w:rsidR="00F56177" w:rsidRPr="002D2FF7" w:rsidTr="00F56177">
        <w:trPr>
          <w:trHeight w:val="183"/>
        </w:trPr>
        <w:tc>
          <w:tcPr>
            <w:tcW w:w="5353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268" w:type="dxa"/>
          </w:tcPr>
          <w:p w:rsidR="00F56177" w:rsidRPr="00B81AB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AB0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B81AB0">
              <w:rPr>
                <w:rFonts w:ascii="Times New Roman" w:hAnsi="Times New Roman" w:cs="Times New Roman"/>
                <w:b/>
              </w:rPr>
              <w:t xml:space="preserve">_ </w:t>
            </w:r>
            <w:r w:rsidRPr="00B81AB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20__</w:t>
            </w:r>
            <w:r w:rsidRPr="00B81AB0">
              <w:rPr>
                <w:rFonts w:ascii="Times New Roman" w:hAnsi="Times New Roman" w:cs="Times New Roman"/>
                <w:b/>
              </w:rPr>
              <w:t xml:space="preserve"> уч.г.</w:t>
            </w:r>
          </w:p>
        </w:tc>
        <w:tc>
          <w:tcPr>
            <w:tcW w:w="2126" w:type="dxa"/>
          </w:tcPr>
          <w:p w:rsidR="00F56177" w:rsidRDefault="00F56177" w:rsidP="00C2348E">
            <w:pPr>
              <w:jc w:val="center"/>
            </w:pPr>
            <w:r w:rsidRPr="002F72B6">
              <w:rPr>
                <w:rFonts w:ascii="Times New Roman" w:hAnsi="Times New Roman" w:cs="Times New Roman"/>
                <w:b/>
              </w:rPr>
              <w:t xml:space="preserve">20__ </w:t>
            </w:r>
            <w:r w:rsidRPr="002F72B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F72B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13576" w:rsidRDefault="00F56177" w:rsidP="00C2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76">
              <w:rPr>
                <w:rFonts w:ascii="Times New Roman" w:hAnsi="Times New Roman" w:cs="Times New Roman"/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13576" w:rsidRDefault="00F56177" w:rsidP="00C2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157B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513576">
              <w:rPr>
                <w:rFonts w:ascii="Times New Roman" w:hAnsi="Times New Roman" w:cs="Times New Roman"/>
                <w:sz w:val="24"/>
                <w:szCs w:val="24"/>
              </w:rPr>
              <w:t>подготовленных участников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13576" w:rsidRDefault="00F56177" w:rsidP="00C2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76">
              <w:rPr>
                <w:rFonts w:ascii="Times New Roman" w:hAnsi="Times New Roman" w:cs="Times New Roman"/>
                <w:sz w:val="24"/>
                <w:szCs w:val="24"/>
              </w:rPr>
              <w:t>Уровень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r w:rsidRPr="00513576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(муниципальный, региональный, выше регионального)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13576" w:rsidRDefault="00F56177" w:rsidP="00C2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576">
              <w:rPr>
                <w:rFonts w:ascii="Times New Roman" w:hAnsi="Times New Roman" w:cs="Times New Roman"/>
                <w:sz w:val="24"/>
                <w:szCs w:val="24"/>
              </w:rPr>
              <w:t>Формы, способы сопровождения участников конкурса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56177" w:rsidRPr="002D2FF7" w:rsidTr="00F56177">
        <w:trPr>
          <w:trHeight w:val="217"/>
        </w:trPr>
        <w:tc>
          <w:tcPr>
            <w:tcW w:w="5353" w:type="dxa"/>
          </w:tcPr>
          <w:p w:rsidR="00F56177" w:rsidRPr="00513576" w:rsidRDefault="00F56177" w:rsidP="00C23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участия в конкурсе (победитель, призер, участник)</w:t>
            </w:r>
          </w:p>
        </w:tc>
        <w:tc>
          <w:tcPr>
            <w:tcW w:w="2268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F56177" w:rsidRPr="002D2FF7" w:rsidRDefault="00F56177" w:rsidP="00C2348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C4F04">
        <w:rPr>
          <w:rFonts w:ascii="Times New Roman" w:hAnsi="Times New Roman" w:cs="Times New Roman"/>
          <w:b/>
          <w:i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F56177" w:rsidRPr="00114779" w:rsidRDefault="00F56177" w:rsidP="00F5617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14779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прокомментировать </w:t>
      </w:r>
      <w:r w:rsidRPr="00114779">
        <w:rPr>
          <w:rFonts w:ascii="Times New Roman" w:hAnsi="Times New Roman" w:cs="Times New Roman"/>
          <w:i/>
          <w:sz w:val="20"/>
          <w:szCs w:val="20"/>
        </w:rPr>
        <w:t>сведения</w:t>
      </w:r>
      <w:r w:rsidRPr="00114779">
        <w:rPr>
          <w:i/>
          <w:sz w:val="20"/>
          <w:szCs w:val="20"/>
        </w:rPr>
        <w:t xml:space="preserve"> </w:t>
      </w:r>
      <w:r w:rsidRPr="00114779">
        <w:rPr>
          <w:rFonts w:ascii="Times New Roman" w:hAnsi="Times New Roman" w:cs="Times New Roman"/>
          <w:i/>
          <w:sz w:val="20"/>
          <w:szCs w:val="20"/>
        </w:rPr>
        <w:t>о подготовке участников конкурсов профессионального (педагогического) мастерства</w:t>
      </w:r>
      <w:r w:rsidRPr="00114779">
        <w:rPr>
          <w:rFonts w:ascii="Times New Roman" w:hAnsi="Times New Roman" w:cs="Times New Roman"/>
          <w:i/>
          <w:iCs/>
          <w:sz w:val="20"/>
          <w:szCs w:val="20"/>
        </w:rPr>
        <w:t xml:space="preserve"> личный вклад в подготовку участников конкурсов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648EB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6177" w:rsidRPr="00114779" w:rsidRDefault="00F56177" w:rsidP="00F5617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14779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информацию о подготовке коллег к участию в профессиональных конкурсах, результативности участия в них)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12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1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2.5.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Распространение авторских подходов и методических разработок в области наставнической деятельности в образовательной организации</w:t>
      </w:r>
    </w:p>
    <w:p w:rsidR="00F56177" w:rsidRPr="00F675A8" w:rsidRDefault="00F56177" w:rsidP="00F561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5A8">
        <w:rPr>
          <w:rFonts w:ascii="Times New Roman" w:hAnsi="Times New Roman" w:cs="Times New Roman"/>
          <w:b/>
          <w:sz w:val="28"/>
          <w:szCs w:val="28"/>
        </w:rPr>
        <w:t>Сведения о распространении авторских подходов в области наставнической деятельности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088"/>
        <w:gridCol w:w="2700"/>
        <w:gridCol w:w="2015"/>
        <w:gridCol w:w="3228"/>
      </w:tblGrid>
      <w:tr w:rsidR="00F56177" w:rsidTr="00C2348E">
        <w:tc>
          <w:tcPr>
            <w:tcW w:w="2088" w:type="dxa"/>
          </w:tcPr>
          <w:p w:rsidR="00F56177" w:rsidRPr="0080194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авторского подхода</w:t>
            </w:r>
          </w:p>
        </w:tc>
        <w:tc>
          <w:tcPr>
            <w:tcW w:w="2700" w:type="dxa"/>
          </w:tcPr>
          <w:p w:rsidR="00F56177" w:rsidRPr="0080194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представленного опыта в области наставнической деятельности</w:t>
            </w:r>
          </w:p>
        </w:tc>
        <w:tc>
          <w:tcPr>
            <w:tcW w:w="2015" w:type="dxa"/>
          </w:tcPr>
          <w:p w:rsidR="00F56177" w:rsidRPr="00801940" w:rsidRDefault="00F56177" w:rsidP="00C234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транслирования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</w:p>
        </w:tc>
        <w:tc>
          <w:tcPr>
            <w:tcW w:w="3228" w:type="dxa"/>
          </w:tcPr>
          <w:p w:rsidR="00F56177" w:rsidRPr="00801940" w:rsidRDefault="00F56177" w:rsidP="00C23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орма транслирования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(доклад, публикация, мастер-класс, семинар, др.)</w:t>
            </w:r>
          </w:p>
        </w:tc>
      </w:tr>
      <w:tr w:rsidR="00F56177" w:rsidTr="00C2348E">
        <w:tc>
          <w:tcPr>
            <w:tcW w:w="10031" w:type="dxa"/>
            <w:gridSpan w:val="4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F56177" w:rsidTr="00C2348E">
        <w:tc>
          <w:tcPr>
            <w:tcW w:w="208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56177" w:rsidTr="00C2348E">
        <w:tc>
          <w:tcPr>
            <w:tcW w:w="10031" w:type="dxa"/>
            <w:gridSpan w:val="4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F56177" w:rsidTr="00C2348E">
        <w:tc>
          <w:tcPr>
            <w:tcW w:w="208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C4F04">
        <w:rPr>
          <w:rFonts w:ascii="Times New Roman" w:hAnsi="Times New Roman" w:cs="Times New Roman"/>
          <w:b/>
          <w:i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F56177" w:rsidRPr="00A37A90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37A90">
        <w:rPr>
          <w:rFonts w:ascii="Times New Roman" w:hAnsi="Times New Roman" w:cs="Times New Roman"/>
          <w:i/>
          <w:iCs/>
          <w:sz w:val="20"/>
          <w:szCs w:val="20"/>
        </w:rPr>
        <w:t>(необходимо прокомментировать опыт распространения авторских подходов в области наставнической деятельности)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Pr="00A37A90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Pr="00F675A8" w:rsidRDefault="00F56177" w:rsidP="00F56177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5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распространении </w:t>
      </w:r>
      <w:r w:rsidRPr="004C2786">
        <w:rPr>
          <w:rFonts w:ascii="Times New Roman" w:hAnsi="Times New Roman" w:cs="Times New Roman"/>
          <w:b/>
          <w:sz w:val="28"/>
          <w:szCs w:val="28"/>
        </w:rPr>
        <w:t xml:space="preserve">методических разработок </w:t>
      </w:r>
      <w:r w:rsidRPr="00F675A8">
        <w:rPr>
          <w:rFonts w:ascii="Times New Roman" w:hAnsi="Times New Roman" w:cs="Times New Roman"/>
          <w:b/>
          <w:sz w:val="28"/>
          <w:szCs w:val="28"/>
        </w:rPr>
        <w:t>в области наставнической деятельности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2088"/>
        <w:gridCol w:w="2700"/>
        <w:gridCol w:w="2015"/>
        <w:gridCol w:w="3228"/>
      </w:tblGrid>
      <w:tr w:rsidR="00F56177" w:rsidTr="00C2348E">
        <w:tc>
          <w:tcPr>
            <w:tcW w:w="2088" w:type="dxa"/>
          </w:tcPr>
          <w:p w:rsidR="00F56177" w:rsidRPr="0080194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Pr="004C2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</w:t>
            </w:r>
            <w:r w:rsidRPr="004C27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разработ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700" w:type="dxa"/>
          </w:tcPr>
          <w:p w:rsidR="00F56177" w:rsidRPr="00801940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представленного опыта в области наставнической деятельности</w:t>
            </w:r>
          </w:p>
        </w:tc>
        <w:tc>
          <w:tcPr>
            <w:tcW w:w="2015" w:type="dxa"/>
          </w:tcPr>
          <w:p w:rsidR="00F56177" w:rsidRPr="00801940" w:rsidRDefault="00F56177" w:rsidP="00C234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транслирования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опыта</w:t>
            </w:r>
          </w:p>
        </w:tc>
        <w:tc>
          <w:tcPr>
            <w:tcW w:w="3228" w:type="dxa"/>
          </w:tcPr>
          <w:p w:rsidR="00F56177" w:rsidRPr="00801940" w:rsidRDefault="00F56177" w:rsidP="00C23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орма транслирования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(доклад, публикация, мастер-класс, семинар, др.)</w:t>
            </w:r>
          </w:p>
        </w:tc>
      </w:tr>
      <w:tr w:rsidR="00F56177" w:rsidTr="00C2348E">
        <w:tc>
          <w:tcPr>
            <w:tcW w:w="10031" w:type="dxa"/>
            <w:gridSpan w:val="4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F56177" w:rsidTr="00C2348E">
        <w:tc>
          <w:tcPr>
            <w:tcW w:w="208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56177" w:rsidTr="00C2348E">
        <w:tc>
          <w:tcPr>
            <w:tcW w:w="10031" w:type="dxa"/>
            <w:gridSpan w:val="4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01940">
              <w:rPr>
                <w:rFonts w:ascii="Times New Roman" w:hAnsi="Times New Roman" w:cs="Times New Roman"/>
                <w:b/>
              </w:rPr>
              <w:t xml:space="preserve">20___ </w:t>
            </w:r>
            <w:r w:rsidRPr="0080194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0194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</w:tr>
      <w:tr w:rsidR="00F56177" w:rsidTr="00C2348E">
        <w:tc>
          <w:tcPr>
            <w:tcW w:w="208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5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28" w:type="dxa"/>
          </w:tcPr>
          <w:p w:rsidR="00F56177" w:rsidRDefault="00F56177" w:rsidP="00C234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56177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4C4F04">
        <w:rPr>
          <w:rFonts w:ascii="Times New Roman" w:hAnsi="Times New Roman" w:cs="Times New Roman"/>
          <w:b/>
          <w:i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F56177" w:rsidRPr="00A37A90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37A90">
        <w:rPr>
          <w:rFonts w:ascii="Times New Roman" w:hAnsi="Times New Roman" w:cs="Times New Roman"/>
          <w:i/>
          <w:iCs/>
          <w:sz w:val="20"/>
          <w:szCs w:val="20"/>
        </w:rPr>
        <w:t>(необходимо прокомментировать опыт распространения методических разработок в области наставнической деятельности)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Pr="00201A28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56177" w:rsidRPr="00801940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01940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8019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56177" w:rsidRPr="00A37A90" w:rsidRDefault="00F56177" w:rsidP="00F5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7A90">
        <w:rPr>
          <w:rFonts w:ascii="Times New Roman" w:hAnsi="Times New Roman" w:cs="Times New Roman"/>
          <w:i/>
          <w:iCs/>
          <w:sz w:val="20"/>
          <w:szCs w:val="20"/>
        </w:rPr>
        <w:t>(необходимо обобщить информацию о транслировании опыта в области наставнической деятельности)</w:t>
      </w: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6177" w:rsidRDefault="00F56177" w:rsidP="00F561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56177" w:rsidSect="00074508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508" w:rsidRDefault="00074508" w:rsidP="00074508">
      <w:pPr>
        <w:spacing w:after="0" w:line="240" w:lineRule="auto"/>
      </w:pPr>
      <w:r>
        <w:separator/>
      </w:r>
    </w:p>
  </w:endnote>
  <w:endnote w:type="continuationSeparator" w:id="0">
    <w:p w:rsidR="00074508" w:rsidRDefault="00074508" w:rsidP="0007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508" w:rsidRDefault="00074508" w:rsidP="00074508">
      <w:pPr>
        <w:spacing w:after="0" w:line="240" w:lineRule="auto"/>
      </w:pPr>
      <w:r>
        <w:separator/>
      </w:r>
    </w:p>
  </w:footnote>
  <w:footnote w:type="continuationSeparator" w:id="0">
    <w:p w:rsidR="00074508" w:rsidRDefault="00074508" w:rsidP="0007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3730915"/>
      <w:docPartObj>
        <w:docPartGallery w:val="Page Numbers (Top of Page)"/>
        <w:docPartUnique/>
      </w:docPartObj>
    </w:sdtPr>
    <w:sdtEndPr/>
    <w:sdtContent>
      <w:p w:rsidR="00074508" w:rsidRDefault="0007450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1C">
          <w:rPr>
            <w:noProof/>
          </w:rPr>
          <w:t>3</w:t>
        </w:r>
        <w:r>
          <w:fldChar w:fldCharType="end"/>
        </w:r>
      </w:p>
    </w:sdtContent>
  </w:sdt>
  <w:p w:rsidR="00074508" w:rsidRDefault="000745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00.7pt;height:874.2pt" o:bullet="t">
        <v:imagedata r:id="rId1" o:title="art5A89"/>
      </v:shape>
    </w:pict>
  </w:numPicBullet>
  <w:abstractNum w:abstractNumId="0" w15:restartNumberingAfterBreak="0">
    <w:nsid w:val="021F1597"/>
    <w:multiLevelType w:val="multilevel"/>
    <w:tmpl w:val="DC88E0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C8A729C"/>
    <w:multiLevelType w:val="hybridMultilevel"/>
    <w:tmpl w:val="2FF0893A"/>
    <w:lvl w:ilvl="0" w:tplc="1ED41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5D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5A8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89A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65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B46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E2E0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0CB0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E035C5"/>
    <w:multiLevelType w:val="hybridMultilevel"/>
    <w:tmpl w:val="C0A030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72A"/>
    <w:rsid w:val="000123ED"/>
    <w:rsid w:val="0006072A"/>
    <w:rsid w:val="00074508"/>
    <w:rsid w:val="000A07F0"/>
    <w:rsid w:val="000A5281"/>
    <w:rsid w:val="000D1760"/>
    <w:rsid w:val="000F00CA"/>
    <w:rsid w:val="0010012E"/>
    <w:rsid w:val="00172B1C"/>
    <w:rsid w:val="001803EA"/>
    <w:rsid w:val="001830D7"/>
    <w:rsid w:val="00190A0F"/>
    <w:rsid w:val="001B0D19"/>
    <w:rsid w:val="001C652A"/>
    <w:rsid w:val="001E701B"/>
    <w:rsid w:val="00261036"/>
    <w:rsid w:val="002A035E"/>
    <w:rsid w:val="002A6D34"/>
    <w:rsid w:val="002C0848"/>
    <w:rsid w:val="00307DB4"/>
    <w:rsid w:val="00327677"/>
    <w:rsid w:val="00331D1C"/>
    <w:rsid w:val="00333F25"/>
    <w:rsid w:val="003662CB"/>
    <w:rsid w:val="00380E51"/>
    <w:rsid w:val="003B0B08"/>
    <w:rsid w:val="004267C3"/>
    <w:rsid w:val="00445BF8"/>
    <w:rsid w:val="00461657"/>
    <w:rsid w:val="00490601"/>
    <w:rsid w:val="0050575C"/>
    <w:rsid w:val="00515C4F"/>
    <w:rsid w:val="0054004B"/>
    <w:rsid w:val="00542FE3"/>
    <w:rsid w:val="00580E37"/>
    <w:rsid w:val="005A6293"/>
    <w:rsid w:val="005C33A4"/>
    <w:rsid w:val="005C7022"/>
    <w:rsid w:val="0060632A"/>
    <w:rsid w:val="00620B9C"/>
    <w:rsid w:val="006355D9"/>
    <w:rsid w:val="0064733A"/>
    <w:rsid w:val="00681F63"/>
    <w:rsid w:val="006826BA"/>
    <w:rsid w:val="0071123C"/>
    <w:rsid w:val="007119CB"/>
    <w:rsid w:val="007143BB"/>
    <w:rsid w:val="00720515"/>
    <w:rsid w:val="007254AC"/>
    <w:rsid w:val="00740362"/>
    <w:rsid w:val="00752189"/>
    <w:rsid w:val="00775ED4"/>
    <w:rsid w:val="007920C8"/>
    <w:rsid w:val="007C05F5"/>
    <w:rsid w:val="007C6F4F"/>
    <w:rsid w:val="007D33B3"/>
    <w:rsid w:val="00800481"/>
    <w:rsid w:val="0086387E"/>
    <w:rsid w:val="00883756"/>
    <w:rsid w:val="0091590A"/>
    <w:rsid w:val="00950432"/>
    <w:rsid w:val="009543A5"/>
    <w:rsid w:val="009649D7"/>
    <w:rsid w:val="009B5E01"/>
    <w:rsid w:val="009C7191"/>
    <w:rsid w:val="009D49E3"/>
    <w:rsid w:val="009E5F4A"/>
    <w:rsid w:val="009F475F"/>
    <w:rsid w:val="00A06D2A"/>
    <w:rsid w:val="00A1326C"/>
    <w:rsid w:val="00A21F6E"/>
    <w:rsid w:val="00A51495"/>
    <w:rsid w:val="00A94F5A"/>
    <w:rsid w:val="00A96BAC"/>
    <w:rsid w:val="00AA4DBD"/>
    <w:rsid w:val="00AC7631"/>
    <w:rsid w:val="00B41CEF"/>
    <w:rsid w:val="00B57403"/>
    <w:rsid w:val="00BA4841"/>
    <w:rsid w:val="00BB507D"/>
    <w:rsid w:val="00BF74CB"/>
    <w:rsid w:val="00C35E6B"/>
    <w:rsid w:val="00C4073A"/>
    <w:rsid w:val="00C536EE"/>
    <w:rsid w:val="00C666E4"/>
    <w:rsid w:val="00C70BC5"/>
    <w:rsid w:val="00C80FB4"/>
    <w:rsid w:val="00C97035"/>
    <w:rsid w:val="00CC035E"/>
    <w:rsid w:val="00CD36D9"/>
    <w:rsid w:val="00CD7597"/>
    <w:rsid w:val="00CF0FC2"/>
    <w:rsid w:val="00D06D9F"/>
    <w:rsid w:val="00D1065C"/>
    <w:rsid w:val="00D603FE"/>
    <w:rsid w:val="00DA1297"/>
    <w:rsid w:val="00DD01B2"/>
    <w:rsid w:val="00E009A1"/>
    <w:rsid w:val="00E63B7F"/>
    <w:rsid w:val="00E67BBC"/>
    <w:rsid w:val="00E7372D"/>
    <w:rsid w:val="00E81895"/>
    <w:rsid w:val="00E847AB"/>
    <w:rsid w:val="00EA50AC"/>
    <w:rsid w:val="00EC36B3"/>
    <w:rsid w:val="00EF09A5"/>
    <w:rsid w:val="00F0161B"/>
    <w:rsid w:val="00F13D54"/>
    <w:rsid w:val="00F56177"/>
    <w:rsid w:val="00F639BA"/>
    <w:rsid w:val="00F77BB3"/>
    <w:rsid w:val="00FB43DB"/>
    <w:rsid w:val="00FC75EE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9681AB7-AF53-4D12-B5E2-FBB526E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07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677"/>
    <w:pPr>
      <w:ind w:left="720"/>
      <w:contextualSpacing/>
    </w:pPr>
  </w:style>
  <w:style w:type="paragraph" w:customStyle="1" w:styleId="ConsPlusNonformat">
    <w:name w:val="ConsPlusNonformat"/>
    <w:rsid w:val="00E67B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C71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A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D33B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Default">
    <w:name w:val="Default"/>
    <w:rsid w:val="009B5E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2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2189"/>
  </w:style>
  <w:style w:type="character" w:styleId="aa">
    <w:name w:val="Hyperlink"/>
    <w:basedOn w:val="a0"/>
    <w:uiPriority w:val="99"/>
    <w:unhideWhenUsed/>
    <w:rsid w:val="000F00CA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C652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C652A"/>
  </w:style>
  <w:style w:type="paragraph" w:styleId="ad">
    <w:name w:val="footer"/>
    <w:basedOn w:val="a"/>
    <w:link w:val="ae"/>
    <w:uiPriority w:val="99"/>
    <w:unhideWhenUsed/>
    <w:rsid w:val="00074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74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4095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28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8181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449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650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72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493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Викторовна</dc:creator>
  <cp:keywords/>
  <dc:description/>
  <cp:lastModifiedBy>Коротаева Татьяна Викторовна</cp:lastModifiedBy>
  <cp:revision>74</cp:revision>
  <dcterms:created xsi:type="dcterms:W3CDTF">2025-05-20T04:46:00Z</dcterms:created>
  <dcterms:modified xsi:type="dcterms:W3CDTF">2026-02-16T06:27:00Z</dcterms:modified>
</cp:coreProperties>
</file>